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C20" w:rsidRPr="00F25C20" w:rsidRDefault="00F25C20" w:rsidP="00F25C20">
      <w:pPr>
        <w:pStyle w:val="a3"/>
        <w:shd w:val="clear" w:color="auto" w:fill="FFFFFF"/>
        <w:spacing w:before="0" w:beforeAutospacing="0" w:after="0" w:afterAutospacing="0"/>
        <w:ind w:firstLine="709"/>
        <w:jc w:val="center"/>
        <w:rPr>
          <w:color w:val="17365D" w:themeColor="text2" w:themeShade="BF"/>
          <w:sz w:val="32"/>
          <w:szCs w:val="32"/>
        </w:rPr>
      </w:pPr>
      <w:r w:rsidRPr="00F25C20">
        <w:rPr>
          <w:b/>
          <w:bCs/>
          <w:color w:val="17365D" w:themeColor="text2" w:themeShade="BF"/>
          <w:sz w:val="32"/>
          <w:szCs w:val="32"/>
        </w:rPr>
        <w:t>Консультация для родителей</w:t>
      </w:r>
    </w:p>
    <w:p w:rsidR="00F25C20" w:rsidRPr="00F25C20" w:rsidRDefault="00F25C20" w:rsidP="00F25C20">
      <w:pPr>
        <w:pStyle w:val="a3"/>
        <w:shd w:val="clear" w:color="auto" w:fill="FFFFFF"/>
        <w:spacing w:before="0" w:beforeAutospacing="0" w:after="0" w:afterAutospacing="0"/>
        <w:ind w:firstLine="709"/>
        <w:jc w:val="center"/>
        <w:rPr>
          <w:color w:val="17365D" w:themeColor="text2" w:themeShade="BF"/>
          <w:sz w:val="32"/>
          <w:szCs w:val="32"/>
        </w:rPr>
      </w:pPr>
      <w:r w:rsidRPr="00F25C20">
        <w:rPr>
          <w:b/>
          <w:bCs/>
          <w:color w:val="17365D" w:themeColor="text2" w:themeShade="BF"/>
          <w:sz w:val="32"/>
          <w:szCs w:val="32"/>
        </w:rPr>
        <w:t>«Семья и семейные ценности»</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b/>
          <w:bCs/>
          <w:color w:val="000000"/>
          <w:sz w:val="28"/>
          <w:szCs w:val="28"/>
        </w:rPr>
        <w:t>Что такое семья?</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b/>
          <w:bCs/>
          <w:color w:val="000000"/>
          <w:sz w:val="28"/>
          <w:szCs w:val="28"/>
        </w:rPr>
        <w:t>Семья</w:t>
      </w:r>
      <w:r w:rsidRPr="00F25C20">
        <w:rPr>
          <w:color w:val="000000"/>
          <w:sz w:val="28"/>
          <w:szCs w:val="28"/>
        </w:rPr>
        <w:t>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b/>
          <w:bCs/>
          <w:color w:val="000000"/>
          <w:sz w:val="28"/>
          <w:szCs w:val="28"/>
        </w:rPr>
        <w:t>Для ребёнка семья</w:t>
      </w:r>
      <w:r w:rsidRPr="00F25C20">
        <w:rPr>
          <w:color w:val="000000"/>
          <w:sz w:val="28"/>
          <w:szCs w:val="28"/>
        </w:rPr>
        <w:t> - это среда, в которой складываются условия его физического, психического, эмоционального и интеллектуального развития.</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Семья... </w:t>
      </w:r>
      <w:r w:rsidRPr="00F25C20">
        <w:rPr>
          <w:b/>
          <w:bCs/>
          <w:color w:val="000000"/>
          <w:sz w:val="28"/>
          <w:szCs w:val="28"/>
        </w:rPr>
        <w:t>На чем же должна строиться семья? Может быть, на доверии и любви? А может, на взаимоуважении и взаимопонимании?</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Конечно же, все это составляющие крепкого фундамента для семьи, словом семейные ценности. То есть </w:t>
      </w:r>
      <w:r w:rsidRPr="00F25C20">
        <w:rPr>
          <w:b/>
          <w:bCs/>
          <w:color w:val="000000"/>
          <w:sz w:val="28"/>
          <w:szCs w:val="28"/>
        </w:rPr>
        <w:t>семейные ценности</w:t>
      </w:r>
      <w:r w:rsidRPr="00F25C20">
        <w:rPr>
          <w:color w:val="000000"/>
          <w:sz w:val="28"/>
          <w:szCs w:val="28"/>
        </w:rPr>
        <w:t>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F25C20" w:rsidRDefault="00F25C20" w:rsidP="00F25C20">
      <w:pPr>
        <w:pStyle w:val="a3"/>
        <w:shd w:val="clear" w:color="auto" w:fill="FFFFFF"/>
        <w:spacing w:before="0" w:beforeAutospacing="0" w:after="0" w:afterAutospacing="0"/>
        <w:jc w:val="center"/>
        <w:rPr>
          <w:color w:val="000000"/>
          <w:sz w:val="28"/>
          <w:szCs w:val="28"/>
        </w:rPr>
      </w:pPr>
      <w:r>
        <w:rPr>
          <w:noProof/>
          <w:color w:val="000000"/>
          <w:sz w:val="28"/>
          <w:szCs w:val="28"/>
        </w:rPr>
        <w:drawing>
          <wp:inline distT="0" distB="0" distL="0" distR="0">
            <wp:extent cx="5118735" cy="4015105"/>
            <wp:effectExtent l="19050" t="0" r="5715" b="0"/>
            <wp:docPr id="10" name="Рисунок 10" descr="C:\Users\Pyhonin-AA\Desktop\152519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yhonin-AA\Desktop\1525193_1.jpeg"/>
                    <pic:cNvPicPr>
                      <a:picLocks noChangeAspect="1" noChangeArrowheads="1"/>
                    </pic:cNvPicPr>
                  </pic:nvPicPr>
                  <pic:blipFill>
                    <a:blip r:embed="rId5" cstate="print"/>
                    <a:srcRect/>
                    <a:stretch>
                      <a:fillRect/>
                    </a:stretch>
                  </pic:blipFill>
                  <pic:spPr bwMode="auto">
                    <a:xfrm>
                      <a:off x="0" y="0"/>
                      <a:ext cx="5118735" cy="4015105"/>
                    </a:xfrm>
                    <a:prstGeom prst="rect">
                      <a:avLst/>
                    </a:prstGeom>
                    <a:noFill/>
                    <a:ln w="9525">
                      <a:noFill/>
                      <a:miter lim="800000"/>
                      <a:headEnd/>
                      <a:tailEnd/>
                    </a:ln>
                  </pic:spPr>
                </pic:pic>
              </a:graphicData>
            </a:graphic>
          </wp:inline>
        </w:drawing>
      </w:r>
    </w:p>
    <w:p w:rsidR="00F25C20" w:rsidRPr="00F25C20" w:rsidRDefault="00F25C20" w:rsidP="00F25C20">
      <w:pPr>
        <w:pStyle w:val="a3"/>
        <w:shd w:val="clear" w:color="auto" w:fill="FFFFFF"/>
        <w:spacing w:before="0" w:beforeAutospacing="0" w:after="0" w:afterAutospacing="0"/>
        <w:ind w:firstLine="709"/>
        <w:jc w:val="center"/>
        <w:rPr>
          <w:color w:val="000000"/>
          <w:sz w:val="28"/>
          <w:szCs w:val="28"/>
        </w:rPr>
      </w:pP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b/>
          <w:bCs/>
          <w:color w:val="000000"/>
          <w:sz w:val="28"/>
          <w:szCs w:val="28"/>
        </w:rPr>
        <w:lastRenderedPageBreak/>
        <w:t>О семейных традициях</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b/>
          <w:bCs/>
          <w:color w:val="000000"/>
          <w:sz w:val="28"/>
          <w:szCs w:val="28"/>
        </w:rPr>
        <w:t>Семейные традиции</w:t>
      </w:r>
      <w:r w:rsidRPr="00F25C20">
        <w:rPr>
          <w:color w:val="000000"/>
          <w:sz w:val="28"/>
          <w:szCs w:val="28"/>
        </w:rPr>
        <w:t>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 xml:space="preserve">- 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w:t>
      </w:r>
      <w:r w:rsidRPr="00F25C20">
        <w:rPr>
          <w:color w:val="000000"/>
          <w:sz w:val="28"/>
          <w:szCs w:val="28"/>
        </w:rPr>
        <w:lastRenderedPageBreak/>
        <w:t>сказать с уверенностью: чем больше детство было похоже на праздник, и чем больше в нем радости, тем счастливее человечек будет в дальнейшем.</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 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Если нужно, Вы можете самостоятельно сочинять вечерние сказки. Во-первых, это не займет у вас много времени </w:t>
      </w:r>
      <w:r w:rsidRPr="00F25C20">
        <w:rPr>
          <w:i/>
          <w:iCs/>
          <w:color w:val="000000"/>
          <w:sz w:val="28"/>
          <w:szCs w:val="28"/>
        </w:rPr>
        <w:t>(20-30 минут в день)</w:t>
      </w:r>
      <w:r w:rsidRPr="00F25C20">
        <w:rPr>
          <w:color w:val="000000"/>
          <w:sz w:val="28"/>
          <w:szCs w:val="28"/>
        </w:rPr>
        <w:t>, так как сказка не должна быть длинной, чтобы ребенок не утомился. Во-вторых, вы сможете сами учить его тому, что вы считаете хорошим.</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p>
    <w:p w:rsidR="00F25C20" w:rsidRPr="00F25C20" w:rsidRDefault="00F25C20" w:rsidP="00F25C20">
      <w:pPr>
        <w:pStyle w:val="a3"/>
        <w:shd w:val="clear" w:color="auto" w:fill="FFFFFF"/>
        <w:spacing w:before="0" w:beforeAutospacing="0" w:after="0" w:afterAutospacing="0"/>
        <w:jc w:val="center"/>
        <w:rPr>
          <w:color w:val="000000"/>
          <w:sz w:val="28"/>
          <w:szCs w:val="28"/>
        </w:rPr>
      </w:pPr>
      <w:r w:rsidRPr="00F25C20">
        <w:rPr>
          <w:noProof/>
          <w:color w:val="000000"/>
          <w:sz w:val="28"/>
          <w:szCs w:val="28"/>
        </w:rPr>
        <w:drawing>
          <wp:inline distT="0" distB="0" distL="0" distR="0">
            <wp:extent cx="5137896" cy="3508150"/>
            <wp:effectExtent l="19050" t="0" r="5604" b="0"/>
            <wp:docPr id="8" name="Рисунок 8" descr="C:\Users\Pyhonin-AA\Desktop\152519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yhonin-AA\Desktop\1525193_2.jpeg"/>
                    <pic:cNvPicPr>
                      <a:picLocks noChangeAspect="1" noChangeArrowheads="1"/>
                    </pic:cNvPicPr>
                  </pic:nvPicPr>
                  <pic:blipFill>
                    <a:blip r:embed="rId6" cstate="print"/>
                    <a:srcRect/>
                    <a:stretch>
                      <a:fillRect/>
                    </a:stretch>
                  </pic:blipFill>
                  <pic:spPr bwMode="auto">
                    <a:xfrm>
                      <a:off x="0" y="0"/>
                      <a:ext cx="5132937" cy="3504764"/>
                    </a:xfrm>
                    <a:prstGeom prst="rect">
                      <a:avLst/>
                    </a:prstGeom>
                    <a:noFill/>
                    <a:ln w="9525">
                      <a:noFill/>
                      <a:miter lim="800000"/>
                      <a:headEnd/>
                      <a:tailEnd/>
                    </a:ln>
                  </pic:spPr>
                </pic:pic>
              </a:graphicData>
            </a:graphic>
          </wp:inline>
        </w:drawing>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b/>
          <w:bCs/>
          <w:color w:val="000000"/>
          <w:sz w:val="28"/>
          <w:szCs w:val="28"/>
        </w:rPr>
        <w:t>Семейные традиции и ритуалы:</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позволяют малышу ощущать стабильность жизненного уклада: "при любой погоде";</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в вашей семье состоится то, что заведено;</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дают ему чувство уверенности в окружающем мире и защищенности;</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настраивают кроху на оптимизм и позитивное восприятие жизни, когда каждый день - праздник";</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создают неповторимые детские воспоминания, о которых малыш будет когда-нибудь рассказывать своим детям;</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позволяют ощутить гордость за себя и свою семью.</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повторяющееся событие должно быть для малыша ярким, позитивным, запоминающимся;</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t>традиция на то и традиция, чтобы соблюдаться всегда;</w:t>
      </w:r>
    </w:p>
    <w:p w:rsidR="00F25C20" w:rsidRPr="00F25C20" w:rsidRDefault="00F25C20" w:rsidP="00F25C20">
      <w:pPr>
        <w:pStyle w:val="a3"/>
        <w:numPr>
          <w:ilvl w:val="0"/>
          <w:numId w:val="1"/>
        </w:numPr>
        <w:shd w:val="clear" w:color="auto" w:fill="FFFFFF"/>
        <w:spacing w:before="0" w:beforeAutospacing="0" w:after="0" w:afterAutospacing="0"/>
        <w:ind w:left="0" w:firstLine="709"/>
        <w:rPr>
          <w:color w:val="000000"/>
          <w:sz w:val="28"/>
          <w:szCs w:val="28"/>
        </w:rPr>
      </w:pPr>
      <w:r w:rsidRPr="00F25C20">
        <w:rPr>
          <w:color w:val="000000"/>
          <w:sz w:val="28"/>
          <w:szCs w:val="28"/>
        </w:rPr>
        <w:lastRenderedPageBreak/>
        <w:t>можете задействовать запахи, звуки, зрительные образы,</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w:t>
      </w:r>
      <w:proofErr w:type="spellStart"/>
      <w:proofErr w:type="gramStart"/>
      <w:r w:rsidRPr="00F25C20">
        <w:rPr>
          <w:color w:val="000000"/>
          <w:sz w:val="28"/>
          <w:szCs w:val="28"/>
        </w:rPr>
        <w:t>привет-пока</w:t>
      </w:r>
      <w:proofErr w:type="spellEnd"/>
      <w:proofErr w:type="gramEnd"/>
      <w:r w:rsidRPr="00F25C20">
        <w:rPr>
          <w:color w:val="000000"/>
          <w:sz w:val="28"/>
          <w:szCs w:val="28"/>
        </w:rPr>
        <w:t>"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и... очень вкусно пахнет! 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прочных кулинарных традиций: разнообразные заготовки "на зиму", уникальный способ приготовления чая или кофе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t>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и...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r w:rsidRPr="00F25C20">
        <w:rPr>
          <w:color w:val="000000"/>
          <w:sz w:val="28"/>
          <w:szCs w:val="28"/>
        </w:rPr>
        <w:lastRenderedPageBreak/>
        <w:t xml:space="preserve">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w:t>
      </w:r>
      <w:proofErr w:type="gramStart"/>
      <w:r w:rsidRPr="00F25C20">
        <w:rPr>
          <w:color w:val="000000"/>
          <w:sz w:val="28"/>
          <w:szCs w:val="28"/>
        </w:rPr>
        <w:t>от</w:t>
      </w:r>
      <w:proofErr w:type="gramEnd"/>
      <w:r w:rsidRPr="00F25C20">
        <w:rPr>
          <w:color w:val="000000"/>
          <w:sz w:val="28"/>
          <w:szCs w:val="28"/>
        </w:rPr>
        <w:t xml:space="preserve">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F25C20" w:rsidRPr="00F25C20" w:rsidRDefault="00F25C20" w:rsidP="00F25C20">
      <w:pPr>
        <w:pStyle w:val="a3"/>
        <w:shd w:val="clear" w:color="auto" w:fill="FFFFFF"/>
        <w:spacing w:before="0" w:beforeAutospacing="0" w:after="0" w:afterAutospacing="0"/>
        <w:ind w:firstLine="709"/>
        <w:rPr>
          <w:color w:val="000000"/>
          <w:sz w:val="28"/>
          <w:szCs w:val="28"/>
        </w:rPr>
      </w:pPr>
    </w:p>
    <w:p w:rsidR="00F25C20" w:rsidRPr="00F25C20" w:rsidRDefault="00F25C20" w:rsidP="00F25C20">
      <w:pPr>
        <w:pStyle w:val="a3"/>
        <w:shd w:val="clear" w:color="auto" w:fill="FFFFFF"/>
        <w:spacing w:before="0" w:beforeAutospacing="0" w:after="0" w:afterAutospacing="0"/>
        <w:jc w:val="center"/>
        <w:rPr>
          <w:color w:val="000000"/>
          <w:sz w:val="28"/>
          <w:szCs w:val="28"/>
        </w:rPr>
      </w:pPr>
      <w:r w:rsidRPr="00F25C20">
        <w:rPr>
          <w:noProof/>
          <w:color w:val="000000"/>
          <w:sz w:val="28"/>
          <w:szCs w:val="28"/>
        </w:rPr>
        <w:drawing>
          <wp:inline distT="0" distB="0" distL="0" distR="0">
            <wp:extent cx="5715000" cy="4095115"/>
            <wp:effectExtent l="19050" t="0" r="0" b="0"/>
            <wp:docPr id="9" name="Рисунок 9" descr="C:\Users\Pyhonin-AA\Desktop\1525193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yhonin-AA\Desktop\1525193_3.jpeg"/>
                    <pic:cNvPicPr>
                      <a:picLocks noChangeAspect="1" noChangeArrowheads="1"/>
                    </pic:cNvPicPr>
                  </pic:nvPicPr>
                  <pic:blipFill>
                    <a:blip r:embed="rId7" cstate="print"/>
                    <a:srcRect/>
                    <a:stretch>
                      <a:fillRect/>
                    </a:stretch>
                  </pic:blipFill>
                  <pic:spPr bwMode="auto">
                    <a:xfrm>
                      <a:off x="0" y="0"/>
                      <a:ext cx="5715000" cy="4095115"/>
                    </a:xfrm>
                    <a:prstGeom prst="rect">
                      <a:avLst/>
                    </a:prstGeom>
                    <a:noFill/>
                    <a:ln w="9525">
                      <a:noFill/>
                      <a:miter lim="800000"/>
                      <a:headEnd/>
                      <a:tailEnd/>
                    </a:ln>
                  </pic:spPr>
                </pic:pic>
              </a:graphicData>
            </a:graphic>
          </wp:inline>
        </w:drawing>
      </w:r>
    </w:p>
    <w:p w:rsidR="00A429D4" w:rsidRPr="00F25C20" w:rsidRDefault="00A429D4" w:rsidP="00F25C20">
      <w:pPr>
        <w:spacing w:after="0" w:line="240" w:lineRule="auto"/>
        <w:ind w:firstLine="709"/>
        <w:rPr>
          <w:rFonts w:ascii="Times New Roman" w:hAnsi="Times New Roman" w:cs="Times New Roman"/>
          <w:sz w:val="28"/>
          <w:szCs w:val="28"/>
        </w:rPr>
      </w:pPr>
    </w:p>
    <w:sectPr w:rsidR="00A429D4" w:rsidRPr="00F25C20" w:rsidSect="00042E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6551B"/>
    <w:multiLevelType w:val="multilevel"/>
    <w:tmpl w:val="7790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F25C20"/>
    <w:rsid w:val="00042ECE"/>
    <w:rsid w:val="00A429D4"/>
    <w:rsid w:val="00F25C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5C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5C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264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1405</Words>
  <Characters>8015</Characters>
  <Application>Microsoft Office Word</Application>
  <DocSecurity>0</DocSecurity>
  <Lines>66</Lines>
  <Paragraphs>18</Paragraphs>
  <ScaleCrop>false</ScaleCrop>
  <Company>Krokoz™</Company>
  <LinksUpToDate>false</LinksUpToDate>
  <CharactersWithSpaces>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Pyhonin-AA</dc:creator>
  <cp:keywords/>
  <dc:description/>
  <cp:lastModifiedBy>Pyhonin-AA</cp:lastModifiedBy>
  <cp:revision>2</cp:revision>
  <dcterms:created xsi:type="dcterms:W3CDTF">2023-05-14T17:00:00Z</dcterms:created>
  <dcterms:modified xsi:type="dcterms:W3CDTF">2023-05-14T17:06:00Z</dcterms:modified>
</cp:coreProperties>
</file>